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06" w:rsidRPr="00E21B06" w:rsidRDefault="00E21B06" w:rsidP="00E21B06">
      <w:pPr>
        <w:spacing w:after="345" w:line="345" w:lineRule="atLeas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  <w:r w:rsidRPr="00E21B06">
        <w:rPr>
          <w:rFonts w:ascii="Times New Roman" w:eastAsia="Times New Roman" w:hAnsi="Times New Roman" w:cs="Times New Roman"/>
          <w:color w:val="191919"/>
          <w:sz w:val="24"/>
          <w:szCs w:val="24"/>
          <w:lang w:val="bg-BG" w:eastAsia="bg-BG"/>
        </w:rPr>
        <w:t> </w:t>
      </w:r>
      <w:r w:rsidRPr="00E21B06">
        <w:rPr>
          <w:rFonts w:ascii="Times New Roman" w:eastAsia="Times New Roman" w:hAnsi="Times New Roman" w:cs="Times New Roman"/>
          <w:noProof/>
          <w:color w:val="191919"/>
          <w:sz w:val="24"/>
          <w:szCs w:val="24"/>
          <w:lang w:val="bg-BG" w:eastAsia="bg-BG"/>
        </w:rPr>
        <w:drawing>
          <wp:inline distT="0" distB="0" distL="0" distR="0">
            <wp:extent cx="6124575" cy="2929433"/>
            <wp:effectExtent l="0" t="0" r="0" b="4445"/>
            <wp:docPr id="1" name="Picture 1" descr="fullb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brig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82" cy="293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06" w:rsidRPr="00E21B06" w:rsidRDefault="00E21B06" w:rsidP="00E21B06">
      <w:pPr>
        <w:spacing w:after="345" w:line="345" w:lineRule="atLeast"/>
        <w:jc w:val="center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Комисия "</w:t>
      </w:r>
      <w:proofErr w:type="spellStart"/>
      <w:r w:rsidRPr="00E21B06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" предоставя стипендии на български студенти (след бакалавърска степен), университетски преподаватели, учени и професионалисти за обучение в магистърски и докторски програми, изследователска и преподавателска дейност и квалификация в САЩ. </w:t>
      </w:r>
    </w:p>
    <w:p w:rsidR="00E21B06" w:rsidRPr="00E21B06" w:rsidRDefault="00E21B06" w:rsidP="00E21B0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    Стипендиантите се номинират след конкурс, който се обявява официално за всяка академична година. </w:t>
      </w:r>
    </w:p>
    <w:p w:rsidR="00E21B06" w:rsidRPr="00E21B06" w:rsidRDefault="00E21B06" w:rsidP="00E21B06">
      <w:pPr>
        <w:spacing w:after="345" w:line="345" w:lineRule="atLeast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    Комисията обявява конкурси за следните стипендии през учебната 2018-2019г. :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Стипендии "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" за преподавателска и изследователска дейност (5 месеца)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Стипендия за развитие на гражданското общество (3-5 месеца)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Стипендии "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" за магистърски и докторски програми (10 месеца)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Специализации за редовни и задочни докторанти ( 6 месеца)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Съвместна стипендия за магистри по бизнес администрация "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- Бизнес колеж 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Прайс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към университета Оклахома" (2 години)</w:t>
      </w:r>
    </w:p>
    <w:p w:rsidR="00E21B06" w:rsidRPr="00E21B06" w:rsidRDefault="00E21B06" w:rsidP="00E21B0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Съвместна стипендия за магистърски програми "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-Институт Благодарност към Скандинавия (10 месеца)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u w:val="single"/>
          <w:lang w:val="bg-BG" w:eastAsia="bg-BG"/>
        </w:rPr>
        <w:t xml:space="preserve">Краен срок за кандидатстване за стипендии </w:t>
      </w:r>
      <w:proofErr w:type="spellStart"/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u w:val="single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u w:val="single"/>
          <w:lang w:val="bg-BG" w:eastAsia="bg-BG"/>
        </w:rPr>
        <w:t>: 8 май, 2017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u w:val="single"/>
          <w:lang w:val="bg-BG" w:eastAsia="bg-BG"/>
        </w:rPr>
        <w:br/>
      </w:r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u w:val="single"/>
          <w:lang w:val="bg-BG" w:eastAsia="bg-BG"/>
        </w:rPr>
        <w:t>Информация и формуляри за кандидатстване: </w:t>
      </w:r>
      <w:hyperlink r:id="rId6" w:history="1">
        <w:r w:rsidRPr="00E21B06">
          <w:rPr>
            <w:rFonts w:ascii="Segoe UI" w:eastAsia="Times New Roman" w:hAnsi="Segoe UI" w:cs="Segoe UI"/>
            <w:b/>
            <w:bCs/>
            <w:color w:val="59753D"/>
            <w:sz w:val="20"/>
            <w:szCs w:val="20"/>
            <w:u w:val="single"/>
            <w:lang w:val="bg-BG" w:eastAsia="bg-BG"/>
          </w:rPr>
          <w:t>www.fulbright.bg</w:t>
        </w:r>
      </w:hyperlink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u w:val="single"/>
          <w:lang w:val="bg-BG" w:eastAsia="bg-BG"/>
        </w:rPr>
        <w:t>  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>Българо-американска комисия за образователен обмен „</w:t>
      </w:r>
      <w:proofErr w:type="spellStart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Фулбрайт</w:t>
      </w:r>
      <w:proofErr w:type="spellEnd"/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"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>Централен офис: София, бул. Витоша 12, ет. 5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  <w:t>Тел.: 02 980 8212 и 02 981 6830</w:t>
      </w:r>
      <w:r w:rsidRPr="00E21B06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br/>
      </w:r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Мария Костова, координатор за български стипендианти (</w:t>
      </w:r>
      <w:hyperlink r:id="rId7" w:history="1">
        <w:r w:rsidRPr="00E21B06">
          <w:rPr>
            <w:rFonts w:ascii="Segoe UI" w:eastAsia="Times New Roman" w:hAnsi="Segoe UI" w:cs="Segoe UI"/>
            <w:b/>
            <w:bCs/>
            <w:color w:val="59753D"/>
            <w:sz w:val="20"/>
            <w:szCs w:val="20"/>
            <w:lang w:val="bg-BG" w:eastAsia="bg-BG"/>
          </w:rPr>
          <w:t>mkostova@fulbright.bg</w:t>
        </w:r>
      </w:hyperlink>
      <w:r w:rsidRPr="00E21B06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)</w:t>
      </w:r>
    </w:p>
    <w:p w:rsidR="00E472D3" w:rsidRDefault="00E21B06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707A1"/>
    <w:multiLevelType w:val="multilevel"/>
    <w:tmpl w:val="91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06"/>
    <w:rsid w:val="0070138A"/>
    <w:rsid w:val="00C2428F"/>
    <w:rsid w:val="00E21B06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E3B5-D94C-493C-9691-1802137A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s-rtethemeforecolor-1-5">
    <w:name w:val="ms-rtethemeforecolor-1-5"/>
    <w:basedOn w:val="DefaultParagraphFont"/>
    <w:rsid w:val="00E21B06"/>
  </w:style>
  <w:style w:type="character" w:styleId="Strong">
    <w:name w:val="Strong"/>
    <w:basedOn w:val="DefaultParagraphFont"/>
    <w:uiPriority w:val="22"/>
    <w:qFormat/>
    <w:rsid w:val="00E2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kostova@fulbright.b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bright.b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TZ5HWECJZ27U-7-70</_dlc_DocId>
    <_dlc_DocIdUrl xmlns="03018842-667b-43b7-b3a8-873e095a590a">
      <Url>https://www.uni-ruse.bg/international/_layouts/15/DocIdRedir.aspx?ID=TZ5HWECJZ27U-7-70</Url>
      <Description>TZ5HWECJZ27U-7-70</Description>
    </_dlc_DocIdUrl>
  </documentManagement>
</p:properties>
</file>

<file path=customXml/itemProps1.xml><?xml version="1.0" encoding="utf-8"?>
<ds:datastoreItem xmlns:ds="http://schemas.openxmlformats.org/officeDocument/2006/customXml" ds:itemID="{02988DE4-A34D-4F1A-B089-6FA36C5AF546}"/>
</file>

<file path=customXml/itemProps2.xml><?xml version="1.0" encoding="utf-8"?>
<ds:datastoreItem xmlns:ds="http://schemas.openxmlformats.org/officeDocument/2006/customXml" ds:itemID="{603B0CC5-B4A0-4A5B-9417-FBF756E18BD6}"/>
</file>

<file path=customXml/itemProps3.xml><?xml version="1.0" encoding="utf-8"?>
<ds:datastoreItem xmlns:ds="http://schemas.openxmlformats.org/officeDocument/2006/customXml" ds:itemID="{D1EDF017-73DD-48FF-8BBF-B4C9C76DCC18}"/>
</file>

<file path=customXml/itemProps4.xml><?xml version="1.0" encoding="utf-8"?>
<ds:datastoreItem xmlns:ds="http://schemas.openxmlformats.org/officeDocument/2006/customXml" ds:itemID="{0A920E04-E335-495B-94CE-3FF63B90B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2021-02-04T14:41:00Z</dcterms:created>
  <dcterms:modified xsi:type="dcterms:W3CDTF">2021-02-04T14:42:00Z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e39aa94d-e91a-4400-bd3e-25ea5f9b85b5</vt:lpwstr>
  </property>
</Properties>
</file>